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5E" w:rsidRPr="00BC16C5" w:rsidRDefault="00EE2D5E" w:rsidP="00EE2D5E">
      <w:pPr>
        <w:rPr>
          <w:rFonts w:ascii="Arial Narrow" w:hAnsi="Arial Narrow"/>
        </w:rPr>
      </w:pPr>
    </w:p>
    <w:tbl>
      <w:tblPr>
        <w:tblW w:w="98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7043"/>
        <w:gridCol w:w="810"/>
      </w:tblGrid>
      <w:tr w:rsidR="00EE2D5E" w:rsidRPr="00BC16C5" w:rsidTr="00EE2D5E">
        <w:trPr>
          <w:trHeight w:val="1346"/>
        </w:trPr>
        <w:tc>
          <w:tcPr>
            <w:tcW w:w="9819" w:type="dxa"/>
            <w:gridSpan w:val="3"/>
            <w:vAlign w:val="center"/>
          </w:tcPr>
          <w:p w:rsidR="00EE2D5E" w:rsidRPr="00BC16C5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BC16C5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EE2D5E" w:rsidRPr="00BC16C5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BC16C5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EE2D5E" w:rsidRPr="00BC16C5" w:rsidRDefault="00EE2D5E" w:rsidP="00832AEB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BC16C5">
              <w:rPr>
                <w:rFonts w:ascii="Arial Narrow" w:hAnsi="Arial Narrow"/>
                <w:b/>
                <w:bCs/>
                <w:i/>
                <w:iCs/>
              </w:rPr>
              <w:t>(To be filed in triplicate)</w:t>
            </w:r>
          </w:p>
          <w:p w:rsidR="00EE2D5E" w:rsidRPr="00BC16C5" w:rsidRDefault="00EE2D5E" w:rsidP="00832AEB">
            <w:pPr>
              <w:jc w:val="center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>FORM GI-2</w:t>
            </w:r>
          </w:p>
        </w:tc>
      </w:tr>
      <w:tr w:rsidR="00EE2D5E" w:rsidRPr="00BC16C5" w:rsidTr="00EE2D5E">
        <w:trPr>
          <w:trHeight w:val="1365"/>
        </w:trPr>
        <w:tc>
          <w:tcPr>
            <w:tcW w:w="1966" w:type="dxa"/>
          </w:tcPr>
          <w:p w:rsidR="00EE2D5E" w:rsidRPr="00BC16C5" w:rsidRDefault="00EE2D5E" w:rsidP="00832AEB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BC16C5">
              <w:rPr>
                <w:rFonts w:ascii="Arial Narrow" w:hAnsi="Arial Narrow"/>
                <w:b/>
                <w:bCs/>
                <w:sz w:val="92"/>
                <w:szCs w:val="92"/>
              </w:rPr>
              <w:t>C</w:t>
            </w:r>
          </w:p>
        </w:tc>
        <w:tc>
          <w:tcPr>
            <w:tcW w:w="7043" w:type="dxa"/>
          </w:tcPr>
          <w:p w:rsidR="00EE2D5E" w:rsidRPr="00BC16C5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BC16C5">
              <w:rPr>
                <w:rFonts w:ascii="Arial Narrow" w:hAnsi="Arial Narrow"/>
                <w:b/>
                <w:bCs/>
              </w:rPr>
              <w:t>Application for extension of time for giving notice of opposition</w:t>
            </w:r>
          </w:p>
          <w:p w:rsidR="00EE2D5E" w:rsidRPr="00BC16C5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BC16C5">
              <w:rPr>
                <w:rFonts w:ascii="Arial Narrow" w:hAnsi="Arial Narrow"/>
                <w:b/>
                <w:bCs/>
              </w:rPr>
              <w:t>Section 14(1), 17(3)(e) and 29(2)., Rule 41(5)</w:t>
            </w:r>
          </w:p>
          <w:p w:rsidR="00EE2D5E" w:rsidRPr="00BC16C5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BC16C5">
              <w:rPr>
                <w:rFonts w:ascii="Arial Narrow" w:hAnsi="Arial Narrow"/>
                <w:b/>
              </w:rPr>
              <w:t xml:space="preserve">Fee: Rs.300.00 </w:t>
            </w:r>
            <w:r w:rsidRPr="00BC16C5">
              <w:rPr>
                <w:rFonts w:ascii="Arial Narrow" w:hAnsi="Arial Narrow"/>
                <w:b/>
                <w:bCs/>
              </w:rPr>
              <w:t>(See entry No.2 (C) of the First Schedule)</w:t>
            </w:r>
          </w:p>
        </w:tc>
        <w:tc>
          <w:tcPr>
            <w:tcW w:w="810" w:type="dxa"/>
          </w:tcPr>
          <w:p w:rsidR="00EE2D5E" w:rsidRPr="00BC16C5" w:rsidRDefault="00EE2D5E" w:rsidP="00832AEB">
            <w:pPr>
              <w:rPr>
                <w:rFonts w:ascii="Arial Narrow" w:hAnsi="Arial Narrow"/>
              </w:rPr>
            </w:pPr>
          </w:p>
        </w:tc>
      </w:tr>
      <w:tr w:rsidR="00EE2D5E" w:rsidRPr="00BC16C5" w:rsidTr="00EE2D5E">
        <w:trPr>
          <w:trHeight w:val="1365"/>
        </w:trPr>
        <w:tc>
          <w:tcPr>
            <w:tcW w:w="9819" w:type="dxa"/>
            <w:gridSpan w:val="3"/>
          </w:tcPr>
          <w:p w:rsidR="00EE2D5E" w:rsidRPr="00BC16C5" w:rsidRDefault="00EE2D5E" w:rsidP="00832AE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 xml:space="preserve">In the matter of application No................................. </w:t>
            </w:r>
            <w:proofErr w:type="gramStart"/>
            <w:r w:rsidRPr="00BC16C5">
              <w:rPr>
                <w:rFonts w:ascii="Arial Narrow" w:hAnsi="Arial Narrow"/>
              </w:rPr>
              <w:t>in</w:t>
            </w:r>
            <w:proofErr w:type="gramEnd"/>
            <w:r w:rsidRPr="00BC16C5">
              <w:rPr>
                <w:rFonts w:ascii="Arial Narrow" w:hAnsi="Arial Narrow"/>
              </w:rPr>
              <w:t xml:space="preserve"> class ..........</w:t>
            </w: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 xml:space="preserve">I (or We) (1)...........................................................hereby apply for extension of time of (2)............................................. for giving notice of opposition to the registration of the geographical indication or </w:t>
            </w:r>
            <w:proofErr w:type="spellStart"/>
            <w:r w:rsidRPr="00BC16C5">
              <w:rPr>
                <w:rFonts w:ascii="Arial Narrow" w:hAnsi="Arial Narrow"/>
              </w:rPr>
              <w:t>authorised</w:t>
            </w:r>
            <w:proofErr w:type="spellEnd"/>
            <w:r w:rsidRPr="00BC16C5">
              <w:rPr>
                <w:rFonts w:ascii="Arial Narrow" w:hAnsi="Arial Narrow"/>
              </w:rPr>
              <w:t xml:space="preserve"> user under the above number in the Geographical Indications Journal dated the ............day of ......................20..</w:t>
            </w: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ab/>
              <w:t>The reasons for making this application are as follows:--</w:t>
            </w: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ab/>
              <w:t>Dated this .................. day of .......................20</w:t>
            </w:r>
            <w:proofErr w:type="gramStart"/>
            <w:r w:rsidRPr="00BC16C5">
              <w:rPr>
                <w:rFonts w:ascii="Arial Narrow" w:hAnsi="Arial Narrow"/>
              </w:rPr>
              <w:t>..</w:t>
            </w:r>
            <w:proofErr w:type="gramEnd"/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ind w:left="7191"/>
              <w:rPr>
                <w:rFonts w:ascii="Arial Narrow" w:hAnsi="Arial Narrow"/>
              </w:rPr>
            </w:pPr>
            <w:proofErr w:type="gramStart"/>
            <w:r w:rsidRPr="00BC16C5">
              <w:rPr>
                <w:rFonts w:ascii="Arial Narrow" w:hAnsi="Arial Narrow"/>
              </w:rPr>
              <w:t>Signature(</w:t>
            </w:r>
            <w:proofErr w:type="gramEnd"/>
            <w:r w:rsidRPr="00BC16C5">
              <w:rPr>
                <w:rFonts w:ascii="Arial Narrow" w:hAnsi="Arial Narrow"/>
              </w:rPr>
              <w:t>3)....................</w:t>
            </w: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ind w:left="7191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>NAME OF SIGNATORY IN</w:t>
            </w:r>
          </w:p>
          <w:p w:rsidR="00EE2D5E" w:rsidRPr="00BC16C5" w:rsidRDefault="00EE2D5E" w:rsidP="00832AEB">
            <w:pPr>
              <w:autoSpaceDE w:val="0"/>
              <w:autoSpaceDN w:val="0"/>
              <w:adjustRightInd w:val="0"/>
              <w:ind w:left="7191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>BLOCK LETTERS</w:t>
            </w:r>
          </w:p>
        </w:tc>
      </w:tr>
      <w:tr w:rsidR="00EE2D5E" w:rsidRPr="00BC16C5" w:rsidTr="00EE2D5E">
        <w:trPr>
          <w:trHeight w:val="485"/>
        </w:trPr>
        <w:tc>
          <w:tcPr>
            <w:tcW w:w="9819" w:type="dxa"/>
            <w:gridSpan w:val="3"/>
          </w:tcPr>
          <w:p w:rsidR="00EE2D5E" w:rsidRPr="00BC16C5" w:rsidRDefault="00EE2D5E" w:rsidP="00832AE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C16C5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BC16C5" w:rsidRPr="00BC16C5" w:rsidRDefault="00BC16C5" w:rsidP="00EE2D5E">
      <w:pPr>
        <w:jc w:val="both"/>
        <w:rPr>
          <w:rFonts w:ascii="Arial Narrow" w:hAnsi="Arial Narrow"/>
          <w:b/>
          <w:bCs/>
        </w:rPr>
      </w:pPr>
    </w:p>
    <w:p w:rsidR="00EE2D5E" w:rsidRPr="00BC16C5" w:rsidRDefault="00EE2D5E" w:rsidP="00EE2D5E">
      <w:pPr>
        <w:jc w:val="both"/>
        <w:rPr>
          <w:rFonts w:ascii="Arial Narrow" w:hAnsi="Arial Narrow"/>
          <w:b/>
          <w:bCs/>
        </w:rPr>
      </w:pPr>
      <w:r w:rsidRPr="00BC16C5">
        <w:rPr>
          <w:rFonts w:ascii="Arial Narrow" w:hAnsi="Arial Narrow"/>
          <w:b/>
          <w:bCs/>
        </w:rPr>
        <w:t>GI-2C</w:t>
      </w:r>
    </w:p>
    <w:p w:rsidR="00EE2D5E" w:rsidRPr="00BC16C5" w:rsidRDefault="00EE2D5E" w:rsidP="00EE2D5E">
      <w:pPr>
        <w:jc w:val="both"/>
        <w:rPr>
          <w:rFonts w:ascii="Arial Narrow" w:hAnsi="Arial Narrow"/>
          <w:b/>
          <w:bCs/>
        </w:rPr>
      </w:pPr>
    </w:p>
    <w:p w:rsidR="00EE2D5E" w:rsidRPr="00BC16C5" w:rsidRDefault="00EE2D5E" w:rsidP="00EE2D5E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C16C5">
        <w:rPr>
          <w:rFonts w:ascii="Arial Narrow" w:hAnsi="Arial Narrow"/>
        </w:rPr>
        <w:t>State full name &amp; address.</w:t>
      </w:r>
    </w:p>
    <w:p w:rsidR="00EE2D5E" w:rsidRPr="00BC16C5" w:rsidRDefault="00EE2D5E" w:rsidP="00EE2D5E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C16C5">
        <w:rPr>
          <w:rFonts w:ascii="Arial Narrow" w:hAnsi="Arial Narrow"/>
        </w:rPr>
        <w:t>Insert the period of execution required which shall not exceed one month beyond these months from the date of advertisement or re-advertisement, as the case may be, of the application in the Journal.</w:t>
      </w:r>
    </w:p>
    <w:p w:rsidR="00EE2D5E" w:rsidRPr="00BC16C5" w:rsidRDefault="00EE2D5E" w:rsidP="00EE2D5E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C16C5">
        <w:rPr>
          <w:rFonts w:ascii="Arial Narrow" w:hAnsi="Arial Narrow"/>
        </w:rPr>
        <w:t>Signature of the applicant or of his agent</w:t>
      </w:r>
    </w:p>
    <w:p w:rsidR="00EE2D5E" w:rsidRPr="00BC16C5" w:rsidRDefault="00EE2D5E" w:rsidP="00EE2D5E">
      <w:pPr>
        <w:jc w:val="both"/>
        <w:rPr>
          <w:rFonts w:ascii="Arial Narrow" w:hAnsi="Arial Narrow"/>
        </w:rPr>
      </w:pPr>
    </w:p>
    <w:p w:rsidR="009E69DD" w:rsidRPr="00BC16C5" w:rsidRDefault="009E69DD" w:rsidP="00EE2D5E">
      <w:pPr>
        <w:rPr>
          <w:rFonts w:ascii="Arial Narrow" w:hAnsi="Arial Narrow"/>
        </w:rPr>
      </w:pPr>
      <w:bookmarkStart w:id="0" w:name="_GoBack"/>
      <w:bookmarkEnd w:id="0"/>
    </w:p>
    <w:sectPr w:rsidR="009E69DD" w:rsidRPr="00BC16C5" w:rsidSect="00797DB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4F21E9"/>
    <w:rsid w:val="00797DB5"/>
    <w:rsid w:val="008F42B4"/>
    <w:rsid w:val="009E69DD"/>
    <w:rsid w:val="00BC16C5"/>
    <w:rsid w:val="00EE2D5E"/>
    <w:rsid w:val="00F4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2021-11-13T07:40:00Z</dcterms:created>
  <dcterms:modified xsi:type="dcterms:W3CDTF">2021-11-13T07:45:00Z</dcterms:modified>
</cp:coreProperties>
</file>